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53" w:rsidRPr="00713B53" w:rsidRDefault="00713B53" w:rsidP="00713B53">
      <w:pPr>
        <w:jc w:val="center"/>
        <w:rPr>
          <w:b/>
          <w:lang w:val="el-GR"/>
        </w:rPr>
      </w:pPr>
      <w:r w:rsidRPr="007662C8">
        <w:rPr>
          <w:b/>
          <w:lang w:val="el-GR"/>
        </w:rPr>
        <w:t>ΠΡΟΚΗΡΥΞΗ  ΠΡΟΕΔΡΙΚΩΝ  ΕΚΛΟΓΩΝ  20</w:t>
      </w:r>
      <w:r>
        <w:rPr>
          <w:b/>
          <w:lang w:val="el-GR"/>
        </w:rPr>
        <w:t>1</w:t>
      </w:r>
      <w:r w:rsidRPr="00713B53">
        <w:rPr>
          <w:b/>
          <w:lang w:val="el-GR"/>
        </w:rPr>
        <w:t>8</w:t>
      </w:r>
    </w:p>
    <w:p w:rsidR="00713B53" w:rsidRPr="007662C8" w:rsidRDefault="00713B53" w:rsidP="00713B53">
      <w:pPr>
        <w:jc w:val="center"/>
        <w:rPr>
          <w:b/>
          <w:lang w:val="el-GR"/>
        </w:rPr>
      </w:pPr>
      <w:r w:rsidRPr="007662C8">
        <w:rPr>
          <w:b/>
          <w:lang w:val="el-GR"/>
        </w:rPr>
        <w:t>------------------------------------------------------</w:t>
      </w:r>
    </w:p>
    <w:p w:rsidR="00713B53" w:rsidRDefault="00713B53" w:rsidP="00713B53">
      <w:pPr>
        <w:spacing w:line="360" w:lineRule="auto"/>
        <w:jc w:val="both"/>
        <w:rPr>
          <w:lang w:val="el-GR"/>
        </w:rPr>
      </w:pPr>
    </w:p>
    <w:p w:rsidR="00713B53" w:rsidRDefault="00713B53" w:rsidP="00713B53">
      <w:pPr>
        <w:spacing w:line="360" w:lineRule="auto"/>
        <w:jc w:val="both"/>
        <w:rPr>
          <w:lang w:val="el-GR"/>
        </w:rPr>
      </w:pPr>
      <w:r>
        <w:rPr>
          <w:lang w:val="el-GR"/>
        </w:rPr>
        <w:tab/>
        <w:t>Από το Γραφείο του Γενικού Εφόρου Εκλογών ανακοινώνεται ότι ο Υπουργός Εσωτερικών, με Διάταγμα που δημοσιεύθηκε στη σημερινή έκδοση της Επίσημης Εφημερίδας της Δημοκρατίας, καθόρισε την 29</w:t>
      </w:r>
      <w:r w:rsidRPr="007662C8">
        <w:rPr>
          <w:vertAlign w:val="superscript"/>
          <w:lang w:val="el-GR"/>
        </w:rPr>
        <w:t>η</w:t>
      </w:r>
      <w:r>
        <w:rPr>
          <w:lang w:val="el-GR"/>
        </w:rPr>
        <w:t xml:space="preserve"> Δεκεμβρίου 2017, ως ημέρα για την υποβολή υποψηφιοτήτων για την εκλογή Προέδρου της Δημοκρατίας.</w:t>
      </w:r>
    </w:p>
    <w:p w:rsidR="00713B53" w:rsidRDefault="00713B53" w:rsidP="00713B53">
      <w:pPr>
        <w:spacing w:line="360" w:lineRule="auto"/>
        <w:jc w:val="both"/>
        <w:rPr>
          <w:lang w:val="el-GR"/>
        </w:rPr>
      </w:pPr>
    </w:p>
    <w:p w:rsidR="00713B53" w:rsidRDefault="00713B53" w:rsidP="00713B53">
      <w:pPr>
        <w:spacing w:line="360" w:lineRule="auto"/>
        <w:jc w:val="both"/>
        <w:rPr>
          <w:lang w:val="el-GR"/>
        </w:rPr>
      </w:pPr>
      <w:r>
        <w:rPr>
          <w:lang w:val="el-GR"/>
        </w:rPr>
        <w:tab/>
        <w:t>Σε περίπτωση που υποβληθούν περισσότερες της μιας υποψηφιότητες, η ψηφοφορία για την εκλογή Προέδρου της Δημοκρατίας θα διενεργηθεί την Κυριακή 28 Ιανουαρίου</w:t>
      </w:r>
      <w:r w:rsidRPr="001E0534">
        <w:rPr>
          <w:lang w:val="el-GR"/>
        </w:rPr>
        <w:t>,</w:t>
      </w:r>
      <w:r>
        <w:rPr>
          <w:lang w:val="el-GR"/>
        </w:rPr>
        <w:t xml:space="preserve"> 2018, και η τυχόν επαναληπτική εκλογή την αμέσως επόμενη Κυριακή 4 Φεβρουαρίου, 2018.</w:t>
      </w:r>
    </w:p>
    <w:p w:rsidR="00713B53" w:rsidRDefault="00713B53" w:rsidP="00532577">
      <w:pPr>
        <w:spacing w:line="360" w:lineRule="auto"/>
        <w:jc w:val="both"/>
        <w:rPr>
          <w:lang w:val="el-GR"/>
        </w:rPr>
      </w:pPr>
      <w:bookmarkStart w:id="0" w:name="_GoBack"/>
      <w:bookmarkEnd w:id="0"/>
    </w:p>
    <w:p w:rsidR="00713B53" w:rsidRDefault="00713B53" w:rsidP="00713B53">
      <w:pPr>
        <w:spacing w:line="360" w:lineRule="auto"/>
        <w:rPr>
          <w:lang w:val="el-GR"/>
        </w:rPr>
      </w:pPr>
    </w:p>
    <w:p w:rsidR="00713B53" w:rsidRDefault="00713B53" w:rsidP="00713B53">
      <w:pPr>
        <w:spacing w:line="360" w:lineRule="auto"/>
        <w:rPr>
          <w:lang w:val="el-GR"/>
        </w:rPr>
      </w:pPr>
    </w:p>
    <w:p w:rsidR="00713B53" w:rsidRDefault="00713B53" w:rsidP="00713B53">
      <w:pPr>
        <w:tabs>
          <w:tab w:val="center" w:pos="5830"/>
        </w:tabs>
        <w:spacing w:line="360" w:lineRule="auto"/>
        <w:rPr>
          <w:lang w:val="el-GR"/>
        </w:rPr>
      </w:pPr>
      <w:r>
        <w:rPr>
          <w:lang w:val="el-GR"/>
        </w:rPr>
        <w:tab/>
        <w:t>Γραφείο Γενικού Εφόρου Εκλογών</w:t>
      </w:r>
    </w:p>
    <w:p w:rsidR="00713B53" w:rsidRDefault="00713B53" w:rsidP="00713B53">
      <w:pPr>
        <w:tabs>
          <w:tab w:val="center" w:pos="5830"/>
        </w:tabs>
        <w:spacing w:line="360" w:lineRule="auto"/>
        <w:rPr>
          <w:lang w:val="el-GR"/>
        </w:rPr>
      </w:pPr>
      <w:r>
        <w:rPr>
          <w:lang w:val="el-GR"/>
        </w:rPr>
        <w:tab/>
        <w:t>Λευκωσία</w:t>
      </w:r>
    </w:p>
    <w:p w:rsidR="00713B53" w:rsidRDefault="00713B53" w:rsidP="00713B53">
      <w:pPr>
        <w:tabs>
          <w:tab w:val="center" w:pos="5830"/>
        </w:tabs>
        <w:rPr>
          <w:lang w:val="el-GR"/>
        </w:rPr>
      </w:pPr>
    </w:p>
    <w:p w:rsidR="00713B53" w:rsidRDefault="00713B53" w:rsidP="00713B53">
      <w:pPr>
        <w:tabs>
          <w:tab w:val="center" w:pos="5830"/>
        </w:tabs>
        <w:rPr>
          <w:lang w:val="el-GR"/>
        </w:rPr>
      </w:pPr>
    </w:p>
    <w:p w:rsidR="00713B53" w:rsidRDefault="00713B53" w:rsidP="00713B53">
      <w:pPr>
        <w:tabs>
          <w:tab w:val="center" w:pos="5830"/>
        </w:tabs>
        <w:rPr>
          <w:lang w:val="el-GR"/>
        </w:rPr>
      </w:pPr>
    </w:p>
    <w:p w:rsidR="00713B53" w:rsidRPr="007662C8" w:rsidRDefault="00713B53" w:rsidP="00713B53">
      <w:pPr>
        <w:tabs>
          <w:tab w:val="center" w:pos="5830"/>
        </w:tabs>
        <w:rPr>
          <w:lang w:val="el-GR"/>
        </w:rPr>
      </w:pPr>
      <w:r>
        <w:rPr>
          <w:lang w:val="el-GR"/>
        </w:rPr>
        <w:t>15 Δεκεμβρίου, 2017.</w:t>
      </w:r>
    </w:p>
    <w:p w:rsidR="00713B53" w:rsidRPr="004A1720" w:rsidRDefault="00713B53" w:rsidP="00713B53">
      <w:pPr>
        <w:rPr>
          <w:lang w:val="el-GR"/>
        </w:rPr>
      </w:pPr>
    </w:p>
    <w:p w:rsidR="00537238" w:rsidRPr="00713B53" w:rsidRDefault="00537238">
      <w:pPr>
        <w:rPr>
          <w:lang w:val="el-GR"/>
        </w:rPr>
      </w:pPr>
    </w:p>
    <w:sectPr w:rsidR="00537238" w:rsidRPr="00713B53" w:rsidSect="00713B53">
      <w:pgSz w:w="11906" w:h="16838" w:code="9"/>
      <w:pgMar w:top="-2041" w:right="1440" w:bottom="-720" w:left="21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53"/>
    <w:rsid w:val="00532577"/>
    <w:rsid w:val="00537238"/>
    <w:rsid w:val="00582082"/>
    <w:rsid w:val="005D0968"/>
    <w:rsid w:val="00713B53"/>
    <w:rsid w:val="007F6596"/>
    <w:rsid w:val="00882053"/>
    <w:rsid w:val="00A073D2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59E4"/>
  <w15:chartTrackingRefBased/>
  <w15:docId w15:val="{E6832BC8-2BE2-49E7-B1AA-7B45CDC5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53"/>
    <w:pPr>
      <w:jc w:val="left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2017-12-05T11:09:00Z</dcterms:created>
  <dcterms:modified xsi:type="dcterms:W3CDTF">2017-12-08T10:33:00Z</dcterms:modified>
</cp:coreProperties>
</file>